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3EE1" w14:textId="77777777" w:rsidR="00EB3837" w:rsidRPr="00083FF1" w:rsidRDefault="00EB3837" w:rsidP="00EB3837">
      <w:pPr>
        <w:rPr>
          <w:rFonts w:ascii="Open Sans" w:hAnsi="Open Sans" w:cs="Open Sans"/>
          <w:color w:val="39244E" w:themeColor="text1" w:themeShade="BF"/>
          <w:sz w:val="48"/>
          <w:szCs w:val="48"/>
        </w:rPr>
      </w:pPr>
      <w:r w:rsidRPr="00083FF1">
        <w:rPr>
          <w:rFonts w:ascii="Open Sans" w:hAnsi="Open Sans" w:cs="Open Sans"/>
          <w:color w:val="39244E" w:themeColor="text1" w:themeShade="BF"/>
          <w:sz w:val="48"/>
          <w:szCs w:val="48"/>
        </w:rPr>
        <w:t>Candidates check list – Senior Professional and Specialist Assessments</w:t>
      </w:r>
    </w:p>
    <w:p w14:paraId="1579FF27" w14:textId="77777777" w:rsidR="00EB3837" w:rsidRPr="00227AC3" w:rsidRDefault="00EB3837" w:rsidP="00EB3837">
      <w:pPr>
        <w:rPr>
          <w:rFonts w:ascii="Open Sans" w:hAnsi="Open Sans" w:cs="Open Sans"/>
        </w:rPr>
      </w:pPr>
      <w:r w:rsidRPr="00227AC3">
        <w:rPr>
          <w:rFonts w:ascii="Open Sans" w:hAnsi="Open Sans" w:cs="Open Sans"/>
        </w:rPr>
        <w:t>The checklist below summarises key points in the submission requirements for the SPA/Specialist Assessments this should be used in conjunction with the SPA/Specialist Candidate guide and the relevant pathway guide</w:t>
      </w:r>
      <w:r>
        <w:rPr>
          <w:rFonts w:ascii="Open Sans" w:hAnsi="Open Sans" w:cs="Open Sans"/>
        </w:rPr>
        <w:t>.</w:t>
      </w:r>
      <w:r w:rsidRPr="00227AC3">
        <w:rPr>
          <w:rFonts w:ascii="Open Sans" w:hAnsi="Open Sans" w:cs="Open Sans"/>
        </w:rPr>
        <w:t xml:space="preserve"> To ensure you are uploading the information required to the Assessment Platform that will form your submission, enabling your assessors to assess your skills, knowledge and competence.</w:t>
      </w:r>
    </w:p>
    <w:p w14:paraId="043E449B" w14:textId="77777777" w:rsidR="00EB3837" w:rsidRPr="00227AC3" w:rsidRDefault="00EB3837" w:rsidP="00EB3837">
      <w:pPr>
        <w:rPr>
          <w:rFonts w:ascii="Open Sans" w:hAnsi="Open Sans" w:cs="Open Sans"/>
        </w:rPr>
      </w:pPr>
      <w:r w:rsidRPr="00227AC3">
        <w:rPr>
          <w:rFonts w:ascii="Open Sans" w:hAnsi="Open Sans" w:cs="Open Sans"/>
        </w:rPr>
        <w:t>RICS reserves the right to refuse your application or cancel interviews at any time if the key assessment/submission criteria have not been met. This includes word count, case study validity, professionalism module, plagiarism,</w:t>
      </w:r>
      <w:r>
        <w:rPr>
          <w:rFonts w:ascii="Open Sans" w:hAnsi="Open Sans" w:cs="Open Sans"/>
        </w:rPr>
        <w:t xml:space="preserve"> use of </w:t>
      </w:r>
      <w:r w:rsidRPr="004C1761">
        <w:rPr>
          <w:rFonts w:ascii="Open Sans" w:hAnsi="Open Sans" w:cs="Open Sans"/>
        </w:rPr>
        <w:t>Artificial Intelligence (AI)</w:t>
      </w:r>
      <w:r>
        <w:rPr>
          <w:rFonts w:ascii="Open Sans" w:hAnsi="Open Sans" w:cs="Open Sans"/>
        </w:rPr>
        <w:t xml:space="preserve">, </w:t>
      </w:r>
      <w:r w:rsidRPr="00227AC3">
        <w:rPr>
          <w:rFonts w:ascii="Open Sans" w:hAnsi="Open Sans" w:cs="Open Sans"/>
        </w:rPr>
        <w:t>fees, CPD, qualification and experience eligibility and any other criteria set out in the RICS Regulations. If your submission is rejected your assessment will be delayed until the next assessment window.</w:t>
      </w:r>
    </w:p>
    <w:tbl>
      <w:tblPr>
        <w:tblStyle w:val="TableGrid"/>
        <w:tblW w:w="0" w:type="auto"/>
        <w:tblLook w:val="04A0" w:firstRow="1" w:lastRow="0" w:firstColumn="1" w:lastColumn="0" w:noHBand="0" w:noVBand="1"/>
      </w:tblPr>
      <w:tblGrid>
        <w:gridCol w:w="3005"/>
        <w:gridCol w:w="5212"/>
        <w:gridCol w:w="799"/>
      </w:tblGrid>
      <w:tr w:rsidR="00EB3837" w:rsidRPr="00227AC3" w14:paraId="459773C5" w14:textId="77777777" w:rsidTr="38BDD492">
        <w:trPr>
          <w:trHeight w:val="352"/>
        </w:trPr>
        <w:tc>
          <w:tcPr>
            <w:tcW w:w="3005" w:type="dxa"/>
            <w:shd w:val="clear" w:color="auto" w:fill="39244E" w:themeFill="text1" w:themeFillShade="BF"/>
          </w:tcPr>
          <w:p w14:paraId="63DA92B9" w14:textId="77777777" w:rsidR="00EB3837" w:rsidRPr="00227AC3" w:rsidRDefault="00EB3837" w:rsidP="004B6C3F">
            <w:pPr>
              <w:rPr>
                <w:rFonts w:ascii="Open Sans" w:hAnsi="Open Sans" w:cs="Open Sans"/>
                <w:b/>
                <w:bCs/>
                <w:sz w:val="22"/>
                <w:szCs w:val="22"/>
              </w:rPr>
            </w:pPr>
            <w:r w:rsidRPr="00227AC3">
              <w:rPr>
                <w:rFonts w:ascii="Open Sans" w:hAnsi="Open Sans" w:cs="Open Sans"/>
                <w:b/>
                <w:bCs/>
                <w:sz w:val="22"/>
                <w:szCs w:val="22"/>
              </w:rPr>
              <w:t>Section</w:t>
            </w:r>
          </w:p>
        </w:tc>
        <w:tc>
          <w:tcPr>
            <w:tcW w:w="5212" w:type="dxa"/>
            <w:shd w:val="clear" w:color="auto" w:fill="39244E" w:themeFill="text1" w:themeFillShade="BF"/>
          </w:tcPr>
          <w:p w14:paraId="533BA7AF" w14:textId="77777777" w:rsidR="00EB3837" w:rsidRPr="00227AC3" w:rsidRDefault="00EB3837" w:rsidP="004B6C3F">
            <w:pPr>
              <w:rPr>
                <w:rFonts w:ascii="Open Sans" w:hAnsi="Open Sans" w:cs="Open Sans"/>
                <w:b/>
                <w:bCs/>
                <w:sz w:val="22"/>
                <w:szCs w:val="22"/>
              </w:rPr>
            </w:pPr>
            <w:r w:rsidRPr="00227AC3">
              <w:rPr>
                <w:rFonts w:ascii="Open Sans" w:hAnsi="Open Sans" w:cs="Open Sans"/>
                <w:b/>
                <w:bCs/>
                <w:sz w:val="22"/>
                <w:szCs w:val="22"/>
              </w:rPr>
              <w:t>Requirements</w:t>
            </w:r>
          </w:p>
        </w:tc>
        <w:tc>
          <w:tcPr>
            <w:tcW w:w="799" w:type="dxa"/>
            <w:shd w:val="clear" w:color="auto" w:fill="39244E" w:themeFill="text1" w:themeFillShade="BF"/>
          </w:tcPr>
          <w:p w14:paraId="329CD4AB" w14:textId="77777777" w:rsidR="00EB3837" w:rsidRPr="00227AC3" w:rsidRDefault="00EB3837" w:rsidP="004B6C3F">
            <w:pPr>
              <w:rPr>
                <w:rFonts w:ascii="Open Sans" w:hAnsi="Open Sans" w:cs="Open Sans"/>
                <w:sz w:val="22"/>
                <w:szCs w:val="22"/>
              </w:rPr>
            </w:pPr>
          </w:p>
        </w:tc>
      </w:tr>
      <w:tr w:rsidR="00EB3837" w:rsidRPr="00227AC3" w14:paraId="28FDB45A" w14:textId="77777777" w:rsidTr="38BDD492">
        <w:tc>
          <w:tcPr>
            <w:tcW w:w="3005" w:type="dxa"/>
            <w:vMerge w:val="restart"/>
          </w:tcPr>
          <w:p w14:paraId="5E4129A0" w14:textId="77777777" w:rsidR="00EB3837" w:rsidRPr="00227AC3" w:rsidRDefault="00EB3837" w:rsidP="004B6C3F">
            <w:pPr>
              <w:rPr>
                <w:rFonts w:ascii="Open Sans" w:hAnsi="Open Sans" w:cs="Open Sans"/>
                <w:sz w:val="22"/>
                <w:szCs w:val="22"/>
              </w:rPr>
            </w:pPr>
            <w:r>
              <w:rPr>
                <w:rFonts w:ascii="Open Sans" w:hAnsi="Open Sans" w:cs="Open Sans"/>
                <w:sz w:val="22"/>
                <w:szCs w:val="22"/>
              </w:rPr>
              <w:t>Personal</w:t>
            </w:r>
          </w:p>
        </w:tc>
        <w:tc>
          <w:tcPr>
            <w:tcW w:w="5212" w:type="dxa"/>
          </w:tcPr>
          <w:p w14:paraId="04E6CFE5"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Your photograph is of your head and shoulders and a recent one (within 6 months)</w:t>
            </w:r>
          </w:p>
        </w:tc>
        <w:tc>
          <w:tcPr>
            <w:tcW w:w="799" w:type="dxa"/>
          </w:tcPr>
          <w:p w14:paraId="25C245D5" w14:textId="77777777" w:rsidR="00EB3837" w:rsidRPr="00227AC3" w:rsidRDefault="00EB3837" w:rsidP="004B6C3F">
            <w:pPr>
              <w:rPr>
                <w:rFonts w:ascii="Open Sans" w:hAnsi="Open Sans" w:cs="Open Sans"/>
                <w:sz w:val="22"/>
                <w:szCs w:val="22"/>
              </w:rPr>
            </w:pPr>
          </w:p>
        </w:tc>
      </w:tr>
      <w:tr w:rsidR="00EB3837" w:rsidRPr="00227AC3" w14:paraId="27C477A2" w14:textId="77777777" w:rsidTr="38BDD492">
        <w:tc>
          <w:tcPr>
            <w:tcW w:w="3005" w:type="dxa"/>
            <w:vMerge/>
          </w:tcPr>
          <w:p w14:paraId="27FCAE79" w14:textId="77777777" w:rsidR="00EB3837" w:rsidRPr="00227AC3" w:rsidRDefault="00EB3837" w:rsidP="004B6C3F">
            <w:pPr>
              <w:rPr>
                <w:rFonts w:ascii="Open Sans" w:hAnsi="Open Sans" w:cs="Open Sans"/>
                <w:sz w:val="22"/>
                <w:szCs w:val="22"/>
              </w:rPr>
            </w:pPr>
          </w:p>
        </w:tc>
        <w:tc>
          <w:tcPr>
            <w:tcW w:w="5212" w:type="dxa"/>
          </w:tcPr>
          <w:p w14:paraId="23BE2044"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Check you are using the correct pathway guide and that it is specified as either Pre or Post August 2018.</w:t>
            </w:r>
          </w:p>
        </w:tc>
        <w:tc>
          <w:tcPr>
            <w:tcW w:w="799" w:type="dxa"/>
          </w:tcPr>
          <w:p w14:paraId="4FE88F0B" w14:textId="77777777" w:rsidR="00EB3837" w:rsidRPr="00227AC3" w:rsidRDefault="00EB3837" w:rsidP="004B6C3F">
            <w:pPr>
              <w:rPr>
                <w:rFonts w:ascii="Open Sans" w:hAnsi="Open Sans" w:cs="Open Sans"/>
                <w:sz w:val="22"/>
                <w:szCs w:val="22"/>
              </w:rPr>
            </w:pPr>
          </w:p>
        </w:tc>
      </w:tr>
      <w:tr w:rsidR="00EB3837" w:rsidRPr="00227AC3" w14:paraId="1FE00107" w14:textId="77777777" w:rsidTr="38BDD492">
        <w:tc>
          <w:tcPr>
            <w:tcW w:w="3005" w:type="dxa"/>
            <w:vMerge/>
          </w:tcPr>
          <w:p w14:paraId="372E4523" w14:textId="77777777" w:rsidR="00EB3837" w:rsidRPr="00227AC3" w:rsidRDefault="00EB3837" w:rsidP="004B6C3F">
            <w:pPr>
              <w:rPr>
                <w:rFonts w:ascii="Open Sans" w:hAnsi="Open Sans" w:cs="Open Sans"/>
                <w:sz w:val="22"/>
                <w:szCs w:val="22"/>
              </w:rPr>
            </w:pPr>
          </w:p>
        </w:tc>
        <w:tc>
          <w:tcPr>
            <w:tcW w:w="5212" w:type="dxa"/>
          </w:tcPr>
          <w:p w14:paraId="051F2DE7"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Confirm your Counsellors name and membership number.</w:t>
            </w:r>
          </w:p>
        </w:tc>
        <w:tc>
          <w:tcPr>
            <w:tcW w:w="799" w:type="dxa"/>
          </w:tcPr>
          <w:p w14:paraId="1830B6C2" w14:textId="77777777" w:rsidR="00EB3837" w:rsidRPr="00227AC3" w:rsidRDefault="00EB3837" w:rsidP="004B6C3F">
            <w:pPr>
              <w:rPr>
                <w:rFonts w:ascii="Open Sans" w:hAnsi="Open Sans" w:cs="Open Sans"/>
                <w:sz w:val="22"/>
                <w:szCs w:val="22"/>
              </w:rPr>
            </w:pPr>
          </w:p>
        </w:tc>
      </w:tr>
      <w:tr w:rsidR="00EB3837" w:rsidRPr="00227AC3" w14:paraId="1F1DDFF2" w14:textId="77777777" w:rsidTr="38BDD492">
        <w:tc>
          <w:tcPr>
            <w:tcW w:w="3005" w:type="dxa"/>
          </w:tcPr>
          <w:p w14:paraId="6F942722" w14:textId="77777777" w:rsidR="00EB3837" w:rsidRPr="00227AC3" w:rsidRDefault="00EB3837" w:rsidP="004B6C3F">
            <w:pPr>
              <w:rPr>
                <w:rFonts w:ascii="Open Sans" w:hAnsi="Open Sans" w:cs="Open Sans"/>
              </w:rPr>
            </w:pPr>
            <w:r w:rsidRPr="007E32E0">
              <w:rPr>
                <w:rFonts w:ascii="Open Sans" w:hAnsi="Open Sans" w:cs="Open Sans"/>
                <w:sz w:val="22"/>
                <w:szCs w:val="22"/>
              </w:rPr>
              <w:t>Employment history</w:t>
            </w:r>
          </w:p>
        </w:tc>
        <w:tc>
          <w:tcPr>
            <w:tcW w:w="5212" w:type="dxa"/>
          </w:tcPr>
          <w:p w14:paraId="21AE2908" w14:textId="77777777" w:rsidR="00EB3837" w:rsidRPr="00227AC3" w:rsidRDefault="00EB3837" w:rsidP="004B6C3F">
            <w:pPr>
              <w:rPr>
                <w:rFonts w:ascii="Open Sans" w:hAnsi="Open Sans" w:cs="Open Sans"/>
              </w:rPr>
            </w:pPr>
            <w:r w:rsidRPr="007E32E0">
              <w:rPr>
                <w:rFonts w:ascii="Open Sans" w:hAnsi="Open Sans" w:cs="Open Sans"/>
                <w:sz w:val="22"/>
                <w:szCs w:val="22"/>
              </w:rPr>
              <w:t>Refer to each position where you have gained experience that is relevant to your assessment and pathway</w:t>
            </w:r>
            <w:r>
              <w:rPr>
                <w:rFonts w:ascii="Open Sans" w:hAnsi="Open Sans" w:cs="Open Sans"/>
                <w:sz w:val="22"/>
                <w:szCs w:val="22"/>
              </w:rPr>
              <w:t>.</w:t>
            </w:r>
          </w:p>
        </w:tc>
        <w:tc>
          <w:tcPr>
            <w:tcW w:w="799" w:type="dxa"/>
          </w:tcPr>
          <w:p w14:paraId="3168DE1E" w14:textId="77777777" w:rsidR="00EB3837" w:rsidRPr="00227AC3" w:rsidRDefault="00EB3837" w:rsidP="004B6C3F">
            <w:pPr>
              <w:rPr>
                <w:rFonts w:ascii="Open Sans" w:hAnsi="Open Sans" w:cs="Open Sans"/>
              </w:rPr>
            </w:pPr>
          </w:p>
        </w:tc>
      </w:tr>
      <w:tr w:rsidR="00EB3837" w:rsidRPr="00227AC3" w14:paraId="63358D57" w14:textId="77777777" w:rsidTr="38BDD492">
        <w:tc>
          <w:tcPr>
            <w:tcW w:w="3005" w:type="dxa"/>
          </w:tcPr>
          <w:p w14:paraId="5824FF7C" w14:textId="77777777" w:rsidR="00EB3837" w:rsidRPr="00227AC3" w:rsidRDefault="00EB3837" w:rsidP="004B6C3F">
            <w:pPr>
              <w:rPr>
                <w:rFonts w:ascii="Open Sans" w:hAnsi="Open Sans" w:cs="Open Sans"/>
              </w:rPr>
            </w:pPr>
            <w:r w:rsidRPr="007E32E0">
              <w:rPr>
                <w:rFonts w:ascii="Open Sans" w:hAnsi="Open Sans" w:cs="Open Sans"/>
                <w:sz w:val="22"/>
                <w:szCs w:val="22"/>
              </w:rPr>
              <w:t xml:space="preserve">Professional </w:t>
            </w:r>
            <w:r w:rsidRPr="00F11C43">
              <w:rPr>
                <w:rFonts w:ascii="Open Sans" w:hAnsi="Open Sans" w:cs="Open Sans"/>
                <w:sz w:val="22"/>
                <w:szCs w:val="22"/>
              </w:rPr>
              <w:t>Qualifications</w:t>
            </w:r>
          </w:p>
        </w:tc>
        <w:tc>
          <w:tcPr>
            <w:tcW w:w="5212" w:type="dxa"/>
          </w:tcPr>
          <w:p w14:paraId="1E6A1735" w14:textId="77777777" w:rsidR="00EB3837" w:rsidRPr="00227AC3" w:rsidRDefault="00EB3837" w:rsidP="004B6C3F">
            <w:pPr>
              <w:rPr>
                <w:rFonts w:ascii="Open Sans" w:hAnsi="Open Sans" w:cs="Open Sans"/>
              </w:rPr>
            </w:pPr>
            <w:r w:rsidRPr="007E32E0">
              <w:rPr>
                <w:rFonts w:ascii="Open Sans" w:hAnsi="Open Sans" w:cs="Open Sans"/>
                <w:sz w:val="22"/>
                <w:szCs w:val="22"/>
              </w:rPr>
              <w:t>Provide the professional body membership, grade and date of qualification for all relevant and active professional bodies.</w:t>
            </w:r>
          </w:p>
        </w:tc>
        <w:tc>
          <w:tcPr>
            <w:tcW w:w="799" w:type="dxa"/>
          </w:tcPr>
          <w:p w14:paraId="670919F4" w14:textId="77777777" w:rsidR="00EB3837" w:rsidRPr="00227AC3" w:rsidRDefault="00EB3837" w:rsidP="004B6C3F">
            <w:pPr>
              <w:rPr>
                <w:rFonts w:ascii="Open Sans" w:hAnsi="Open Sans" w:cs="Open Sans"/>
              </w:rPr>
            </w:pPr>
          </w:p>
        </w:tc>
      </w:tr>
      <w:tr w:rsidR="00EB3837" w:rsidRPr="00227AC3" w14:paraId="24678275" w14:textId="77777777" w:rsidTr="38BDD492">
        <w:tc>
          <w:tcPr>
            <w:tcW w:w="3005" w:type="dxa"/>
          </w:tcPr>
          <w:p w14:paraId="187C2B6F" w14:textId="77777777" w:rsidR="00EB3837" w:rsidRPr="00227AC3" w:rsidRDefault="00EB3837" w:rsidP="004B6C3F">
            <w:pPr>
              <w:rPr>
                <w:rFonts w:ascii="Open Sans" w:hAnsi="Open Sans" w:cs="Open Sans"/>
                <w:sz w:val="22"/>
                <w:szCs w:val="22"/>
              </w:rPr>
            </w:pPr>
            <w:r w:rsidRPr="00F11C43">
              <w:rPr>
                <w:rFonts w:ascii="Open Sans" w:hAnsi="Open Sans" w:cs="Open Sans"/>
                <w:sz w:val="22"/>
                <w:szCs w:val="22"/>
              </w:rPr>
              <w:t>Academic Qualifications</w:t>
            </w:r>
          </w:p>
        </w:tc>
        <w:tc>
          <w:tcPr>
            <w:tcW w:w="5212" w:type="dxa"/>
          </w:tcPr>
          <w:p w14:paraId="6E9AF938" w14:textId="77777777" w:rsidR="00EB3837" w:rsidRPr="00227AC3" w:rsidRDefault="00EB3837" w:rsidP="004B6C3F">
            <w:pPr>
              <w:rPr>
                <w:rFonts w:ascii="Open Sans" w:hAnsi="Open Sans" w:cs="Open Sans"/>
                <w:sz w:val="22"/>
                <w:szCs w:val="22"/>
              </w:rPr>
            </w:pPr>
            <w:r w:rsidRPr="00F11C43">
              <w:rPr>
                <w:rFonts w:ascii="Open Sans" w:hAnsi="Open Sans" w:cs="Open Sans"/>
                <w:sz w:val="22"/>
                <w:szCs w:val="22"/>
              </w:rPr>
              <w:t>Provide any Academic Qualifications that are relevant</w:t>
            </w:r>
            <w:r>
              <w:rPr>
                <w:rFonts w:ascii="Open Sans" w:hAnsi="Open Sans" w:cs="Open Sans"/>
                <w:sz w:val="22"/>
                <w:szCs w:val="22"/>
              </w:rPr>
              <w:t xml:space="preserve"> and a requirement </w:t>
            </w:r>
            <w:r w:rsidRPr="00F11C43">
              <w:rPr>
                <w:rFonts w:ascii="Open Sans" w:hAnsi="Open Sans" w:cs="Open Sans"/>
                <w:sz w:val="22"/>
                <w:szCs w:val="22"/>
              </w:rPr>
              <w:t>to your assessment.</w:t>
            </w:r>
          </w:p>
        </w:tc>
        <w:tc>
          <w:tcPr>
            <w:tcW w:w="799" w:type="dxa"/>
          </w:tcPr>
          <w:p w14:paraId="4A57C684" w14:textId="77777777" w:rsidR="00EB3837" w:rsidRPr="00227AC3" w:rsidRDefault="00EB3837" w:rsidP="004B6C3F">
            <w:pPr>
              <w:rPr>
                <w:rFonts w:ascii="Open Sans" w:hAnsi="Open Sans" w:cs="Open Sans"/>
                <w:sz w:val="22"/>
                <w:szCs w:val="22"/>
              </w:rPr>
            </w:pPr>
          </w:p>
        </w:tc>
      </w:tr>
      <w:tr w:rsidR="00EB3837" w:rsidRPr="00227AC3" w14:paraId="4EC5A0E5" w14:textId="77777777" w:rsidTr="38BDD492">
        <w:tc>
          <w:tcPr>
            <w:tcW w:w="3005" w:type="dxa"/>
            <w:vMerge w:val="restart"/>
          </w:tcPr>
          <w:p w14:paraId="32048770"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Senior/Specialist profile statement</w:t>
            </w:r>
          </w:p>
        </w:tc>
        <w:tc>
          <w:tcPr>
            <w:tcW w:w="5212" w:type="dxa"/>
          </w:tcPr>
          <w:p w14:paraId="72CCB1B8"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Is your statement within the maximum 400 words?</w:t>
            </w:r>
          </w:p>
        </w:tc>
        <w:tc>
          <w:tcPr>
            <w:tcW w:w="799" w:type="dxa"/>
          </w:tcPr>
          <w:p w14:paraId="31CADE79" w14:textId="77777777" w:rsidR="00EB3837" w:rsidRPr="00227AC3" w:rsidRDefault="00EB3837" w:rsidP="004B6C3F">
            <w:pPr>
              <w:rPr>
                <w:rFonts w:ascii="Open Sans" w:hAnsi="Open Sans" w:cs="Open Sans"/>
                <w:sz w:val="22"/>
                <w:szCs w:val="22"/>
              </w:rPr>
            </w:pPr>
          </w:p>
        </w:tc>
      </w:tr>
      <w:tr w:rsidR="00EB3837" w:rsidRPr="00227AC3" w14:paraId="63BC61D1" w14:textId="77777777" w:rsidTr="38BDD492">
        <w:tc>
          <w:tcPr>
            <w:tcW w:w="3005" w:type="dxa"/>
            <w:vMerge/>
          </w:tcPr>
          <w:p w14:paraId="0EBA6256" w14:textId="77777777" w:rsidR="00EB3837" w:rsidRPr="00227AC3" w:rsidRDefault="00EB3837" w:rsidP="004B6C3F">
            <w:pPr>
              <w:rPr>
                <w:rFonts w:ascii="Open Sans" w:hAnsi="Open Sans" w:cs="Open Sans"/>
                <w:sz w:val="22"/>
                <w:szCs w:val="22"/>
              </w:rPr>
            </w:pPr>
          </w:p>
        </w:tc>
        <w:tc>
          <w:tcPr>
            <w:tcW w:w="5212" w:type="dxa"/>
          </w:tcPr>
          <w:p w14:paraId="1F5B3B5C"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Use your statement to briefly set out how you met the senior/specialist profile indicators within your current role.</w:t>
            </w:r>
          </w:p>
        </w:tc>
        <w:tc>
          <w:tcPr>
            <w:tcW w:w="799" w:type="dxa"/>
          </w:tcPr>
          <w:p w14:paraId="0A010228" w14:textId="77777777" w:rsidR="00EB3837" w:rsidRPr="00227AC3" w:rsidRDefault="00EB3837" w:rsidP="004B6C3F">
            <w:pPr>
              <w:rPr>
                <w:rFonts w:ascii="Open Sans" w:hAnsi="Open Sans" w:cs="Open Sans"/>
                <w:sz w:val="22"/>
                <w:szCs w:val="22"/>
              </w:rPr>
            </w:pPr>
          </w:p>
        </w:tc>
      </w:tr>
      <w:tr w:rsidR="00EB3837" w:rsidRPr="00227AC3" w14:paraId="086AE027" w14:textId="77777777" w:rsidTr="38BDD492">
        <w:tc>
          <w:tcPr>
            <w:tcW w:w="3005" w:type="dxa"/>
            <w:vMerge/>
          </w:tcPr>
          <w:p w14:paraId="4D016BFC" w14:textId="77777777" w:rsidR="00EB3837" w:rsidRPr="00227AC3" w:rsidRDefault="00EB3837" w:rsidP="004B6C3F">
            <w:pPr>
              <w:rPr>
                <w:rFonts w:ascii="Open Sans" w:hAnsi="Open Sans" w:cs="Open Sans"/>
                <w:sz w:val="22"/>
                <w:szCs w:val="22"/>
              </w:rPr>
            </w:pPr>
          </w:p>
        </w:tc>
        <w:tc>
          <w:tcPr>
            <w:tcW w:w="5212" w:type="dxa"/>
          </w:tcPr>
          <w:p w14:paraId="4A989350"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Have you taken the opportunity to include an organisation chart as an appendix?</w:t>
            </w:r>
          </w:p>
        </w:tc>
        <w:tc>
          <w:tcPr>
            <w:tcW w:w="799" w:type="dxa"/>
          </w:tcPr>
          <w:p w14:paraId="5A584C10" w14:textId="77777777" w:rsidR="00EB3837" w:rsidRPr="00227AC3" w:rsidRDefault="00EB3837" w:rsidP="004B6C3F">
            <w:pPr>
              <w:rPr>
                <w:rFonts w:ascii="Open Sans" w:hAnsi="Open Sans" w:cs="Open Sans"/>
                <w:sz w:val="22"/>
                <w:szCs w:val="22"/>
              </w:rPr>
            </w:pPr>
          </w:p>
        </w:tc>
      </w:tr>
      <w:tr w:rsidR="00EB3837" w:rsidRPr="00227AC3" w14:paraId="7C044D2D" w14:textId="77777777" w:rsidTr="38BDD492">
        <w:tc>
          <w:tcPr>
            <w:tcW w:w="3005" w:type="dxa"/>
            <w:vMerge w:val="restart"/>
          </w:tcPr>
          <w:p w14:paraId="0725DF96"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lastRenderedPageBreak/>
              <w:t>Case Studies</w:t>
            </w:r>
          </w:p>
        </w:tc>
        <w:tc>
          <w:tcPr>
            <w:tcW w:w="5212" w:type="dxa"/>
          </w:tcPr>
          <w:p w14:paraId="52FF1F6F"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Check your case studies do not exceed the maximum word count of 1500 words each.</w:t>
            </w:r>
          </w:p>
        </w:tc>
        <w:tc>
          <w:tcPr>
            <w:tcW w:w="799" w:type="dxa"/>
          </w:tcPr>
          <w:p w14:paraId="2065CA08" w14:textId="77777777" w:rsidR="00EB3837" w:rsidRPr="00227AC3" w:rsidRDefault="00EB3837" w:rsidP="004B6C3F">
            <w:pPr>
              <w:rPr>
                <w:rFonts w:ascii="Open Sans" w:hAnsi="Open Sans" w:cs="Open Sans"/>
                <w:sz w:val="22"/>
                <w:szCs w:val="22"/>
              </w:rPr>
            </w:pPr>
          </w:p>
        </w:tc>
      </w:tr>
      <w:tr w:rsidR="00EB3837" w:rsidRPr="00227AC3" w14:paraId="0AF5801B" w14:textId="77777777" w:rsidTr="38BDD492">
        <w:tc>
          <w:tcPr>
            <w:tcW w:w="3005" w:type="dxa"/>
            <w:vMerge/>
          </w:tcPr>
          <w:p w14:paraId="4C11A0FF" w14:textId="77777777" w:rsidR="00EB3837" w:rsidRPr="00227AC3" w:rsidRDefault="00EB3837" w:rsidP="004B6C3F">
            <w:pPr>
              <w:rPr>
                <w:rFonts w:ascii="Open Sans" w:hAnsi="Open Sans" w:cs="Open Sans"/>
                <w:sz w:val="22"/>
                <w:szCs w:val="22"/>
              </w:rPr>
            </w:pPr>
          </w:p>
        </w:tc>
        <w:tc>
          <w:tcPr>
            <w:tcW w:w="5212" w:type="dxa"/>
          </w:tcPr>
          <w:p w14:paraId="5B5A34F8"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At the point of submission, the project(s) your case studies are based on are ones you have worked on in the last 3 years.</w:t>
            </w:r>
          </w:p>
        </w:tc>
        <w:tc>
          <w:tcPr>
            <w:tcW w:w="799" w:type="dxa"/>
          </w:tcPr>
          <w:p w14:paraId="2EAF023C" w14:textId="77777777" w:rsidR="00EB3837" w:rsidRPr="00227AC3" w:rsidRDefault="00EB3837" w:rsidP="004B6C3F">
            <w:pPr>
              <w:rPr>
                <w:rFonts w:ascii="Open Sans" w:hAnsi="Open Sans" w:cs="Open Sans"/>
                <w:sz w:val="22"/>
                <w:szCs w:val="22"/>
              </w:rPr>
            </w:pPr>
          </w:p>
        </w:tc>
      </w:tr>
      <w:tr w:rsidR="00EB3837" w:rsidRPr="00227AC3" w14:paraId="50DA0D05" w14:textId="77777777" w:rsidTr="38BDD492">
        <w:tc>
          <w:tcPr>
            <w:tcW w:w="3005" w:type="dxa"/>
            <w:vMerge/>
          </w:tcPr>
          <w:p w14:paraId="07404A27" w14:textId="77777777" w:rsidR="00EB3837" w:rsidRPr="00227AC3" w:rsidRDefault="00EB3837" w:rsidP="004B6C3F">
            <w:pPr>
              <w:rPr>
                <w:rFonts w:ascii="Open Sans" w:hAnsi="Open Sans" w:cs="Open Sans"/>
                <w:sz w:val="22"/>
                <w:szCs w:val="22"/>
              </w:rPr>
            </w:pPr>
          </w:p>
        </w:tc>
        <w:tc>
          <w:tcPr>
            <w:tcW w:w="5212" w:type="dxa"/>
          </w:tcPr>
          <w:p w14:paraId="48697270"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Does your first case study clearly demonstrate:</w:t>
            </w:r>
          </w:p>
          <w:p w14:paraId="10581C57" w14:textId="77777777" w:rsidR="00EB3837" w:rsidRPr="00227AC3" w:rsidRDefault="00EB3837" w:rsidP="004B6C3F">
            <w:pPr>
              <w:pStyle w:val="ListParagraph"/>
              <w:numPr>
                <w:ilvl w:val="0"/>
                <w:numId w:val="2"/>
              </w:numPr>
              <w:rPr>
                <w:rFonts w:ascii="Open Sans" w:hAnsi="Open Sans" w:cs="Open Sans"/>
                <w:sz w:val="22"/>
                <w:szCs w:val="22"/>
              </w:rPr>
            </w:pPr>
            <w:r w:rsidRPr="00227AC3">
              <w:rPr>
                <w:rFonts w:ascii="Open Sans" w:hAnsi="Open Sans" w:cs="Open Sans"/>
                <w:sz w:val="22"/>
                <w:szCs w:val="22"/>
              </w:rPr>
              <w:t>SPA – the three SPA competencies to level 2.</w:t>
            </w:r>
          </w:p>
          <w:p w14:paraId="1F43ED6E" w14:textId="77777777" w:rsidR="00EB3837" w:rsidRPr="00227AC3" w:rsidRDefault="00EB3837" w:rsidP="004B6C3F">
            <w:pPr>
              <w:pStyle w:val="ListParagraph"/>
              <w:numPr>
                <w:ilvl w:val="0"/>
                <w:numId w:val="2"/>
              </w:numPr>
              <w:rPr>
                <w:rFonts w:ascii="Open Sans" w:hAnsi="Open Sans" w:cs="Open Sans"/>
                <w:sz w:val="22"/>
                <w:szCs w:val="22"/>
              </w:rPr>
            </w:pPr>
            <w:r w:rsidRPr="00227AC3">
              <w:rPr>
                <w:rFonts w:ascii="Open Sans" w:hAnsi="Open Sans" w:cs="Open Sans"/>
                <w:sz w:val="22"/>
                <w:szCs w:val="22"/>
              </w:rPr>
              <w:t xml:space="preserve">Specialist – one or two core competencies with at least one to level 3. </w:t>
            </w:r>
          </w:p>
        </w:tc>
        <w:tc>
          <w:tcPr>
            <w:tcW w:w="799" w:type="dxa"/>
          </w:tcPr>
          <w:p w14:paraId="0BF854CE" w14:textId="77777777" w:rsidR="00EB3837" w:rsidRPr="00227AC3" w:rsidRDefault="00EB3837" w:rsidP="004B6C3F">
            <w:pPr>
              <w:rPr>
                <w:rFonts w:ascii="Open Sans" w:hAnsi="Open Sans" w:cs="Open Sans"/>
                <w:sz w:val="22"/>
                <w:szCs w:val="22"/>
              </w:rPr>
            </w:pPr>
          </w:p>
        </w:tc>
      </w:tr>
      <w:tr w:rsidR="00EB3837" w:rsidRPr="00227AC3" w14:paraId="1D726442" w14:textId="77777777" w:rsidTr="38BDD492">
        <w:tc>
          <w:tcPr>
            <w:tcW w:w="3005" w:type="dxa"/>
            <w:vMerge/>
          </w:tcPr>
          <w:p w14:paraId="58325CC5" w14:textId="77777777" w:rsidR="00EB3837" w:rsidRPr="00227AC3" w:rsidRDefault="00EB3837" w:rsidP="004B6C3F">
            <w:pPr>
              <w:rPr>
                <w:rFonts w:ascii="Open Sans" w:hAnsi="Open Sans" w:cs="Open Sans"/>
                <w:sz w:val="22"/>
                <w:szCs w:val="22"/>
              </w:rPr>
            </w:pPr>
          </w:p>
        </w:tc>
        <w:tc>
          <w:tcPr>
            <w:tcW w:w="5212" w:type="dxa"/>
          </w:tcPr>
          <w:p w14:paraId="1F1DD73F" w14:textId="52B9D8E5" w:rsidR="00EB3837" w:rsidRPr="00227AC3" w:rsidRDefault="0E0A8F9E" w:rsidP="38BDD492">
            <w:r w:rsidRPr="38BDD492">
              <w:rPr>
                <w:rFonts w:ascii="Open Sans" w:hAnsi="Open Sans" w:cs="Open Sans"/>
                <w:sz w:val="22"/>
                <w:szCs w:val="22"/>
              </w:rPr>
              <w:t>Does your first technical case study clearly refer to two core technical competencies to level 3?</w:t>
            </w:r>
          </w:p>
        </w:tc>
        <w:tc>
          <w:tcPr>
            <w:tcW w:w="799" w:type="dxa"/>
          </w:tcPr>
          <w:p w14:paraId="56D75205" w14:textId="77777777" w:rsidR="00EB3837" w:rsidRPr="00227AC3" w:rsidRDefault="00EB3837" w:rsidP="004B6C3F">
            <w:pPr>
              <w:rPr>
                <w:rFonts w:ascii="Open Sans" w:hAnsi="Open Sans" w:cs="Open Sans"/>
                <w:sz w:val="22"/>
                <w:szCs w:val="22"/>
              </w:rPr>
            </w:pPr>
          </w:p>
        </w:tc>
      </w:tr>
      <w:tr w:rsidR="38BDD492" w14:paraId="0AF8CE02" w14:textId="77777777" w:rsidTr="38BDD492">
        <w:trPr>
          <w:trHeight w:val="300"/>
        </w:trPr>
        <w:tc>
          <w:tcPr>
            <w:tcW w:w="3005" w:type="dxa"/>
            <w:vMerge/>
          </w:tcPr>
          <w:p w14:paraId="4CD9D486" w14:textId="77777777" w:rsidR="00FD0CD5" w:rsidRDefault="00FD0CD5"/>
        </w:tc>
        <w:tc>
          <w:tcPr>
            <w:tcW w:w="5212" w:type="dxa"/>
          </w:tcPr>
          <w:p w14:paraId="2C6D293C" w14:textId="2FB8C077" w:rsidR="0E0A8F9E" w:rsidRDefault="0E0A8F9E" w:rsidP="38BDD492">
            <w:pPr>
              <w:rPr>
                <w:rFonts w:ascii="Open Sans" w:hAnsi="Open Sans" w:cs="Open Sans"/>
                <w:sz w:val="22"/>
                <w:szCs w:val="22"/>
              </w:rPr>
            </w:pPr>
            <w:r w:rsidRPr="38BDD492">
              <w:rPr>
                <w:rFonts w:ascii="Open Sans" w:hAnsi="Open Sans" w:cs="Open Sans"/>
                <w:sz w:val="22"/>
                <w:szCs w:val="22"/>
              </w:rPr>
              <w:t>Does your second technical case study clearly refer to two technical competencies</w:t>
            </w:r>
            <w:r w:rsidR="00D14CB3">
              <w:rPr>
                <w:rFonts w:ascii="Open Sans" w:hAnsi="Open Sans" w:cs="Open Sans"/>
                <w:sz w:val="22"/>
                <w:szCs w:val="22"/>
              </w:rPr>
              <w:t xml:space="preserve"> (that are different from your first technical case study)</w:t>
            </w:r>
            <w:r w:rsidRPr="38BDD492">
              <w:rPr>
                <w:rFonts w:ascii="Open Sans" w:hAnsi="Open Sans" w:cs="Open Sans"/>
                <w:sz w:val="22"/>
                <w:szCs w:val="22"/>
              </w:rPr>
              <w:t>?</w:t>
            </w:r>
          </w:p>
          <w:p w14:paraId="72595076" w14:textId="2C8EF0EE" w:rsidR="38BDD492" w:rsidRDefault="38BDD492" w:rsidP="38BDD492">
            <w:pPr>
              <w:rPr>
                <w:rFonts w:ascii="Open Sans" w:hAnsi="Open Sans" w:cs="Open Sans"/>
                <w:sz w:val="22"/>
                <w:szCs w:val="22"/>
              </w:rPr>
            </w:pPr>
          </w:p>
        </w:tc>
        <w:tc>
          <w:tcPr>
            <w:tcW w:w="799" w:type="dxa"/>
          </w:tcPr>
          <w:p w14:paraId="69DC94EF" w14:textId="03CE261E" w:rsidR="38BDD492" w:rsidRDefault="38BDD492" w:rsidP="38BDD492">
            <w:pPr>
              <w:rPr>
                <w:rFonts w:ascii="Open Sans" w:hAnsi="Open Sans" w:cs="Open Sans"/>
                <w:sz w:val="22"/>
                <w:szCs w:val="22"/>
              </w:rPr>
            </w:pPr>
          </w:p>
        </w:tc>
      </w:tr>
      <w:tr w:rsidR="00EB3837" w:rsidRPr="00227AC3" w14:paraId="48D3AECA" w14:textId="77777777" w:rsidTr="38BDD492">
        <w:tc>
          <w:tcPr>
            <w:tcW w:w="3005" w:type="dxa"/>
            <w:vMerge w:val="restart"/>
          </w:tcPr>
          <w:p w14:paraId="487CF4AB"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CPD</w:t>
            </w:r>
          </w:p>
        </w:tc>
        <w:tc>
          <w:tcPr>
            <w:tcW w:w="5212" w:type="dxa"/>
          </w:tcPr>
          <w:p w14:paraId="7CC322E7"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Have you provided a minimum of 20 hours of CPD in</w:t>
            </w:r>
          </w:p>
          <w:p w14:paraId="651EEF80"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the last 12 months?</w:t>
            </w:r>
          </w:p>
        </w:tc>
        <w:tc>
          <w:tcPr>
            <w:tcW w:w="799" w:type="dxa"/>
          </w:tcPr>
          <w:p w14:paraId="6ED6FDCE" w14:textId="77777777" w:rsidR="00EB3837" w:rsidRPr="00227AC3" w:rsidRDefault="00EB3837" w:rsidP="004B6C3F">
            <w:pPr>
              <w:rPr>
                <w:rFonts w:ascii="Open Sans" w:hAnsi="Open Sans" w:cs="Open Sans"/>
                <w:sz w:val="22"/>
                <w:szCs w:val="22"/>
              </w:rPr>
            </w:pPr>
          </w:p>
        </w:tc>
      </w:tr>
      <w:tr w:rsidR="00EB3837" w:rsidRPr="00227AC3" w14:paraId="0DD981A9" w14:textId="77777777" w:rsidTr="38BDD492">
        <w:tc>
          <w:tcPr>
            <w:tcW w:w="3005" w:type="dxa"/>
            <w:vMerge/>
          </w:tcPr>
          <w:p w14:paraId="7BE54509" w14:textId="77777777" w:rsidR="00EB3837" w:rsidRPr="00227AC3" w:rsidRDefault="00EB3837" w:rsidP="004B6C3F">
            <w:pPr>
              <w:rPr>
                <w:rFonts w:ascii="Open Sans" w:hAnsi="Open Sans" w:cs="Open Sans"/>
                <w:b/>
                <w:bCs/>
                <w:sz w:val="22"/>
                <w:szCs w:val="22"/>
              </w:rPr>
            </w:pPr>
          </w:p>
        </w:tc>
        <w:tc>
          <w:tcPr>
            <w:tcW w:w="5212" w:type="dxa"/>
          </w:tcPr>
          <w:p w14:paraId="25965951" w14:textId="77777777" w:rsidR="00EB3837" w:rsidRPr="00227AC3" w:rsidRDefault="00EB3837" w:rsidP="004B6C3F">
            <w:pPr>
              <w:rPr>
                <w:rFonts w:ascii="Open Sans" w:hAnsi="Open Sans" w:cs="Open Sans"/>
                <w:sz w:val="22"/>
                <w:szCs w:val="22"/>
              </w:rPr>
            </w:pPr>
            <w:r w:rsidRPr="00227AC3">
              <w:rPr>
                <w:rFonts w:ascii="Open Sans" w:hAnsi="Open Sans" w:cs="Open Sans"/>
                <w:sz w:val="22"/>
                <w:szCs w:val="22"/>
              </w:rPr>
              <w:t>Is a minimum of 50% of your CPD formal CPD?</w:t>
            </w:r>
          </w:p>
        </w:tc>
        <w:tc>
          <w:tcPr>
            <w:tcW w:w="799" w:type="dxa"/>
          </w:tcPr>
          <w:p w14:paraId="13ED3366" w14:textId="77777777" w:rsidR="00EB3837" w:rsidRPr="00227AC3" w:rsidRDefault="00EB3837" w:rsidP="004B6C3F">
            <w:pPr>
              <w:rPr>
                <w:rFonts w:ascii="Open Sans" w:hAnsi="Open Sans" w:cs="Open Sans"/>
                <w:sz w:val="22"/>
                <w:szCs w:val="22"/>
              </w:rPr>
            </w:pPr>
          </w:p>
        </w:tc>
      </w:tr>
      <w:tr w:rsidR="00EB3837" w:rsidRPr="00227AC3" w14:paraId="421F6081" w14:textId="77777777" w:rsidTr="38BDD492">
        <w:tc>
          <w:tcPr>
            <w:tcW w:w="3005" w:type="dxa"/>
          </w:tcPr>
          <w:p w14:paraId="6C4FED4F" w14:textId="77777777" w:rsidR="00EB3837" w:rsidRPr="00227AC3" w:rsidRDefault="00EB3837" w:rsidP="004B6C3F">
            <w:pPr>
              <w:rPr>
                <w:rFonts w:ascii="Open Sans" w:hAnsi="Open Sans" w:cs="Open Sans"/>
                <w:b/>
                <w:bCs/>
              </w:rPr>
            </w:pPr>
            <w:r w:rsidRPr="00C41191">
              <w:rPr>
                <w:rFonts w:ascii="Open Sans" w:hAnsi="Open Sans" w:cs="Open Sans"/>
                <w:sz w:val="22"/>
                <w:szCs w:val="22"/>
              </w:rPr>
              <w:t>Professionalism Module</w:t>
            </w:r>
          </w:p>
        </w:tc>
        <w:tc>
          <w:tcPr>
            <w:tcW w:w="5212" w:type="dxa"/>
          </w:tcPr>
          <w:p w14:paraId="514FE363" w14:textId="77777777" w:rsidR="00EB3837" w:rsidRPr="00227AC3" w:rsidRDefault="00EB3837" w:rsidP="004B6C3F">
            <w:pPr>
              <w:rPr>
                <w:rFonts w:ascii="Open Sans" w:hAnsi="Open Sans" w:cs="Open Sans"/>
              </w:rPr>
            </w:pPr>
            <w:r w:rsidRPr="00C41191">
              <w:rPr>
                <w:rFonts w:ascii="Open Sans" w:hAnsi="Open Sans" w:cs="Open Sans"/>
                <w:sz w:val="22"/>
                <w:szCs w:val="22"/>
              </w:rPr>
              <w:t xml:space="preserve">You have completed the Professional Module in the last 12 months. </w:t>
            </w:r>
          </w:p>
        </w:tc>
        <w:tc>
          <w:tcPr>
            <w:tcW w:w="799" w:type="dxa"/>
          </w:tcPr>
          <w:p w14:paraId="00D33831" w14:textId="77777777" w:rsidR="00EB3837" w:rsidRPr="00227AC3" w:rsidRDefault="00EB3837" w:rsidP="004B6C3F">
            <w:pPr>
              <w:rPr>
                <w:rFonts w:ascii="Open Sans" w:hAnsi="Open Sans" w:cs="Open Sans"/>
              </w:rPr>
            </w:pPr>
          </w:p>
        </w:tc>
      </w:tr>
      <w:tr w:rsidR="00EB3837" w:rsidRPr="00227AC3" w14:paraId="641C1548" w14:textId="77777777" w:rsidTr="38BDD492">
        <w:tc>
          <w:tcPr>
            <w:tcW w:w="3005" w:type="dxa"/>
            <w:vMerge w:val="restart"/>
          </w:tcPr>
          <w:p w14:paraId="48C61140" w14:textId="77777777" w:rsidR="00EB3837" w:rsidRPr="00227AC3" w:rsidRDefault="00EB3837" w:rsidP="004B6C3F">
            <w:pPr>
              <w:rPr>
                <w:rFonts w:ascii="Open Sans" w:hAnsi="Open Sans" w:cs="Open Sans"/>
                <w:b/>
                <w:bCs/>
              </w:rPr>
            </w:pPr>
            <w:r w:rsidRPr="00C41191">
              <w:rPr>
                <w:rFonts w:ascii="Open Sans" w:hAnsi="Open Sans" w:cs="Open Sans"/>
                <w:sz w:val="22"/>
                <w:szCs w:val="22"/>
              </w:rPr>
              <w:t>Proposer and Seconders</w:t>
            </w:r>
            <w:r>
              <w:rPr>
                <w:rFonts w:ascii="Open Sans" w:hAnsi="Open Sans" w:cs="Open Sans"/>
                <w:sz w:val="22"/>
                <w:szCs w:val="22"/>
              </w:rPr>
              <w:t xml:space="preserve"> </w:t>
            </w:r>
          </w:p>
        </w:tc>
        <w:tc>
          <w:tcPr>
            <w:tcW w:w="5212" w:type="dxa"/>
          </w:tcPr>
          <w:p w14:paraId="7190A820" w14:textId="77777777" w:rsidR="00EB3837" w:rsidRPr="00227AC3" w:rsidRDefault="00EB3837" w:rsidP="004B6C3F">
            <w:pPr>
              <w:rPr>
                <w:rFonts w:ascii="Open Sans" w:hAnsi="Open Sans" w:cs="Open Sans"/>
              </w:rPr>
            </w:pPr>
            <w:r w:rsidRPr="00C41191">
              <w:rPr>
                <w:rFonts w:ascii="Open Sans" w:hAnsi="Open Sans" w:cs="Open Sans"/>
                <w:sz w:val="22"/>
                <w:szCs w:val="22"/>
              </w:rPr>
              <w:t xml:space="preserve">Your Proposer, and 2 seconders name and membership numbers </w:t>
            </w:r>
          </w:p>
        </w:tc>
        <w:tc>
          <w:tcPr>
            <w:tcW w:w="799" w:type="dxa"/>
          </w:tcPr>
          <w:p w14:paraId="558ED8B2" w14:textId="77777777" w:rsidR="00EB3837" w:rsidRPr="00227AC3" w:rsidRDefault="00EB3837" w:rsidP="004B6C3F">
            <w:pPr>
              <w:rPr>
                <w:rFonts w:ascii="Open Sans" w:hAnsi="Open Sans" w:cs="Open Sans"/>
              </w:rPr>
            </w:pPr>
          </w:p>
        </w:tc>
      </w:tr>
      <w:tr w:rsidR="00EB3837" w:rsidRPr="00227AC3" w14:paraId="2634BD31" w14:textId="77777777" w:rsidTr="38BDD492">
        <w:tc>
          <w:tcPr>
            <w:tcW w:w="3005" w:type="dxa"/>
            <w:vMerge/>
          </w:tcPr>
          <w:p w14:paraId="24694539" w14:textId="77777777" w:rsidR="00EB3837" w:rsidRPr="00227AC3" w:rsidRDefault="00EB3837" w:rsidP="004B6C3F">
            <w:pPr>
              <w:rPr>
                <w:rFonts w:ascii="Open Sans" w:hAnsi="Open Sans" w:cs="Open Sans"/>
                <w:b/>
                <w:bCs/>
              </w:rPr>
            </w:pPr>
          </w:p>
        </w:tc>
        <w:tc>
          <w:tcPr>
            <w:tcW w:w="5212" w:type="dxa"/>
          </w:tcPr>
          <w:p w14:paraId="75915BEB" w14:textId="77777777" w:rsidR="00EB3837" w:rsidRPr="00227AC3" w:rsidRDefault="00EB3837" w:rsidP="004B6C3F">
            <w:pPr>
              <w:rPr>
                <w:rFonts w:ascii="Open Sans" w:hAnsi="Open Sans" w:cs="Open Sans"/>
              </w:rPr>
            </w:pPr>
            <w:r w:rsidRPr="00C41191">
              <w:rPr>
                <w:rFonts w:ascii="Open Sans" w:hAnsi="Open Sans" w:cs="Open Sans"/>
                <w:sz w:val="22"/>
                <w:szCs w:val="22"/>
              </w:rPr>
              <w:t>All three are Chartered Surveyors (MRICS or FRICS). No more than two can be from your employer.</w:t>
            </w:r>
          </w:p>
        </w:tc>
        <w:tc>
          <w:tcPr>
            <w:tcW w:w="799" w:type="dxa"/>
          </w:tcPr>
          <w:p w14:paraId="648039C2" w14:textId="77777777" w:rsidR="00EB3837" w:rsidRPr="00227AC3" w:rsidRDefault="00EB3837" w:rsidP="004B6C3F">
            <w:pPr>
              <w:rPr>
                <w:rFonts w:ascii="Open Sans" w:hAnsi="Open Sans" w:cs="Open Sans"/>
              </w:rPr>
            </w:pPr>
          </w:p>
        </w:tc>
      </w:tr>
      <w:tr w:rsidR="00EB3837" w:rsidRPr="00227AC3" w14:paraId="0A8C8E19" w14:textId="77777777" w:rsidTr="38BDD492">
        <w:tc>
          <w:tcPr>
            <w:tcW w:w="3005" w:type="dxa"/>
          </w:tcPr>
          <w:p w14:paraId="504AC1FD" w14:textId="77777777" w:rsidR="00EB3837" w:rsidRPr="00227AC3" w:rsidRDefault="00EB3837" w:rsidP="004B6C3F">
            <w:pPr>
              <w:rPr>
                <w:rFonts w:ascii="Open Sans" w:hAnsi="Open Sans" w:cs="Open Sans"/>
                <w:b/>
                <w:bCs/>
              </w:rPr>
            </w:pPr>
            <w:r w:rsidRPr="00C41191">
              <w:rPr>
                <w:rFonts w:ascii="Open Sans" w:hAnsi="Open Sans" w:cs="Open Sans"/>
                <w:sz w:val="22"/>
                <w:szCs w:val="22"/>
              </w:rPr>
              <w:t>Counsellor Approval</w:t>
            </w:r>
          </w:p>
        </w:tc>
        <w:tc>
          <w:tcPr>
            <w:tcW w:w="5212" w:type="dxa"/>
          </w:tcPr>
          <w:p w14:paraId="5F00E1CC" w14:textId="77777777" w:rsidR="00EB3837" w:rsidRPr="00227AC3" w:rsidRDefault="00EB3837" w:rsidP="004B6C3F">
            <w:pPr>
              <w:rPr>
                <w:rFonts w:ascii="Open Sans" w:hAnsi="Open Sans" w:cs="Open Sans"/>
              </w:rPr>
            </w:pPr>
            <w:r w:rsidRPr="00C41191">
              <w:rPr>
                <w:rFonts w:ascii="Open Sans" w:hAnsi="Open Sans" w:cs="Open Sans"/>
                <w:sz w:val="22"/>
                <w:szCs w:val="22"/>
              </w:rPr>
              <w:t>Your counsellor has approved via the assessment platform your documentation and have signed the declaration of support to your submission.</w:t>
            </w:r>
          </w:p>
        </w:tc>
        <w:tc>
          <w:tcPr>
            <w:tcW w:w="799" w:type="dxa"/>
          </w:tcPr>
          <w:p w14:paraId="3FE3359D" w14:textId="77777777" w:rsidR="00EB3837" w:rsidRPr="00227AC3" w:rsidRDefault="00EB3837" w:rsidP="004B6C3F">
            <w:pPr>
              <w:rPr>
                <w:rFonts w:ascii="Open Sans" w:hAnsi="Open Sans" w:cs="Open Sans"/>
              </w:rPr>
            </w:pPr>
          </w:p>
        </w:tc>
      </w:tr>
    </w:tbl>
    <w:p w14:paraId="4D340230" w14:textId="77777777" w:rsidR="00EB3837" w:rsidRPr="00227AC3" w:rsidRDefault="00EB3837" w:rsidP="00EB3837">
      <w:pPr>
        <w:rPr>
          <w:rFonts w:ascii="Open Sans" w:hAnsi="Open Sans" w:cs="Open Sans"/>
        </w:rPr>
      </w:pPr>
    </w:p>
    <w:p w14:paraId="5F44D29D" w14:textId="77777777" w:rsidR="00EB3837" w:rsidRPr="00227AC3" w:rsidRDefault="00EB3837" w:rsidP="00EB3837">
      <w:pPr>
        <w:rPr>
          <w:rFonts w:ascii="Open Sans" w:hAnsi="Open Sans" w:cs="Open Sans"/>
        </w:rPr>
      </w:pPr>
      <w:r w:rsidRPr="00227AC3">
        <w:rPr>
          <w:rFonts w:ascii="Open Sans" w:hAnsi="Open Sans" w:cs="Open Sans"/>
        </w:rPr>
        <w:t xml:space="preserve">Before submitting your assessment documents make sure you download your preview document and share this with your Counsellor, once you have submitted you will not be able to recall and update your submission, so make sure it is accurate, professional and meets the SPA or Specialist Requirements. </w:t>
      </w:r>
    </w:p>
    <w:p w14:paraId="1CFD183B" w14:textId="77777777" w:rsidR="0074249B" w:rsidRPr="0074249B" w:rsidRDefault="0074249B" w:rsidP="0074249B">
      <w:pPr>
        <w:rPr>
          <w:rFonts w:ascii="Open Sans" w:hAnsi="Open Sans" w:cs="Open Sans"/>
          <w:sz w:val="20"/>
          <w:szCs w:val="20"/>
        </w:rPr>
      </w:pPr>
    </w:p>
    <w:p w14:paraId="66390134" w14:textId="77777777" w:rsidR="00F53A30" w:rsidRPr="00A15D96" w:rsidRDefault="00F53A30" w:rsidP="00A15D96"/>
    <w:sectPr w:rsidR="00F53A30" w:rsidRPr="00A15D96" w:rsidSect="00B2697A">
      <w:footerReference w:type="default" r:id="rId11"/>
      <w:headerReference w:type="first" r:id="rId12"/>
      <w:footerReference w:type="first" r:id="rId13"/>
      <w:pgSz w:w="11906" w:h="16838"/>
      <w:pgMar w:top="233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E9F1B" w14:textId="77777777" w:rsidR="00C3739D" w:rsidRDefault="00C3739D" w:rsidP="00F53A30">
      <w:pPr>
        <w:spacing w:after="0" w:line="240" w:lineRule="auto"/>
      </w:pPr>
      <w:r>
        <w:separator/>
      </w:r>
    </w:p>
  </w:endnote>
  <w:endnote w:type="continuationSeparator" w:id="0">
    <w:p w14:paraId="376BEA9B" w14:textId="77777777" w:rsidR="00C3739D" w:rsidRDefault="00C3739D" w:rsidP="00F53A30">
      <w:pPr>
        <w:spacing w:after="0" w:line="240" w:lineRule="auto"/>
      </w:pPr>
      <w:r>
        <w:continuationSeparator/>
      </w:r>
    </w:p>
  </w:endnote>
  <w:endnote w:type="continuationNotice" w:id="1">
    <w:p w14:paraId="14106A9B" w14:textId="77777777" w:rsidR="00C3739D" w:rsidRDefault="00C37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2E7C" w14:textId="17245B41" w:rsidR="00F53A30" w:rsidRPr="00144CF5" w:rsidRDefault="00654B04" w:rsidP="00144CF5">
    <w:pPr>
      <w:pStyle w:val="Footer"/>
      <w:rPr>
        <w:rFonts w:ascii="Open Sans Light" w:hAnsi="Open Sans Light" w:cs="Open Sans Light"/>
      </w:rPr>
    </w:pPr>
    <w:r w:rsidRPr="00144CF5">
      <w:rPr>
        <w:rFonts w:ascii="Open Sans Light" w:hAnsi="Open Sans Light" w:cs="Open Sans Light"/>
        <w:noProof/>
      </w:rPr>
      <w:drawing>
        <wp:anchor distT="0" distB="0" distL="114300" distR="114300" simplePos="0" relativeHeight="251658242" behindDoc="1" locked="0" layoutInCell="1" allowOverlap="1" wp14:anchorId="1EAFE47D" wp14:editId="5CDD4907">
          <wp:simplePos x="0" y="0"/>
          <wp:positionH relativeFrom="column">
            <wp:posOffset>-914400</wp:posOffset>
          </wp:positionH>
          <wp:positionV relativeFrom="paragraph">
            <wp:posOffset>-455930</wp:posOffset>
          </wp:positionV>
          <wp:extent cx="7563600" cy="1067585"/>
          <wp:effectExtent l="0" t="0" r="0" b="0"/>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CS0069-27-LETTERHEAD-PLAIN PORTRAIT-A4-FOOT-P2.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r w:rsidR="5C266577" w:rsidRPr="00144CF5">
      <w:rPr>
        <w:rFonts w:ascii="Open Sans Light" w:hAnsi="Open Sans Light" w:cs="Open Sans Light"/>
      </w:rPr>
      <w:t xml:space="preserve">                Version June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F3C3" w14:textId="050632C7" w:rsidR="00F53A30" w:rsidRPr="00144CF5" w:rsidRDefault="00654B04" w:rsidP="00144CF5">
    <w:pPr>
      <w:pStyle w:val="Footer"/>
      <w:rPr>
        <w:rFonts w:ascii="Open Sans Light" w:hAnsi="Open Sans Light" w:cs="Open Sans Light"/>
      </w:rPr>
    </w:pPr>
    <w:r w:rsidRPr="00144CF5">
      <w:rPr>
        <w:rFonts w:ascii="Open Sans Light" w:hAnsi="Open Sans Light" w:cs="Open Sans Light"/>
        <w:noProof/>
      </w:rPr>
      <w:drawing>
        <wp:anchor distT="0" distB="0" distL="114300" distR="114300" simplePos="0" relativeHeight="251658241" behindDoc="1" locked="0" layoutInCell="1" allowOverlap="1" wp14:anchorId="564B92A9" wp14:editId="2C463B48">
          <wp:simplePos x="0" y="0"/>
          <wp:positionH relativeFrom="column">
            <wp:posOffset>-914400</wp:posOffset>
          </wp:positionH>
          <wp:positionV relativeFrom="paragraph">
            <wp:posOffset>-455930</wp:posOffset>
          </wp:positionV>
          <wp:extent cx="7563600" cy="1067585"/>
          <wp:effectExtent l="0" t="0" r="0" b="0"/>
          <wp:wrapNone/>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S0069-27-LETTERHEAD-PLAIN PORTRAIT-A4-FOOT-P1.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r w:rsidR="5C266577" w:rsidRPr="00144CF5">
      <w:rPr>
        <w:rFonts w:ascii="Open Sans Light" w:hAnsi="Open Sans Light" w:cs="Open Sans Light"/>
      </w:rPr>
      <w:t>Version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D9781" w14:textId="77777777" w:rsidR="00C3739D" w:rsidRDefault="00C3739D" w:rsidP="00F53A30">
      <w:pPr>
        <w:spacing w:after="0" w:line="240" w:lineRule="auto"/>
      </w:pPr>
      <w:r>
        <w:separator/>
      </w:r>
    </w:p>
  </w:footnote>
  <w:footnote w:type="continuationSeparator" w:id="0">
    <w:p w14:paraId="38F18F1E" w14:textId="77777777" w:rsidR="00C3739D" w:rsidRDefault="00C3739D" w:rsidP="00F53A30">
      <w:pPr>
        <w:spacing w:after="0" w:line="240" w:lineRule="auto"/>
      </w:pPr>
      <w:r>
        <w:continuationSeparator/>
      </w:r>
    </w:p>
  </w:footnote>
  <w:footnote w:type="continuationNotice" w:id="1">
    <w:p w14:paraId="40CDE2D1" w14:textId="77777777" w:rsidR="00C3739D" w:rsidRDefault="00C373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3B01" w14:textId="77777777" w:rsidR="00F53A30" w:rsidRDefault="00654B04">
    <w:pPr>
      <w:pStyle w:val="Header"/>
    </w:pPr>
    <w:r>
      <w:rPr>
        <w:noProof/>
      </w:rPr>
      <w:drawing>
        <wp:anchor distT="0" distB="0" distL="114300" distR="114300" simplePos="0" relativeHeight="251658240" behindDoc="1" locked="0" layoutInCell="1" allowOverlap="1" wp14:anchorId="30478589" wp14:editId="42DA9324">
          <wp:simplePos x="0" y="0"/>
          <wp:positionH relativeFrom="column">
            <wp:posOffset>-914400</wp:posOffset>
          </wp:positionH>
          <wp:positionV relativeFrom="paragraph">
            <wp:posOffset>-448310</wp:posOffset>
          </wp:positionV>
          <wp:extent cx="7563600" cy="1576239"/>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0069-27-LETTERHEAD-PLAIN PORTRAIT-A4-HEAD-P1.jpg"/>
                  <pic:cNvPicPr/>
                </pic:nvPicPr>
                <pic:blipFill>
                  <a:blip r:embed="rId1"/>
                  <a:stretch>
                    <a:fillRect/>
                  </a:stretch>
                </pic:blipFill>
                <pic:spPr>
                  <a:xfrm>
                    <a:off x="0" y="0"/>
                    <a:ext cx="7563600" cy="15762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63BE0"/>
    <w:multiLevelType w:val="hybridMultilevel"/>
    <w:tmpl w:val="643E3B4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68A67EF6"/>
    <w:multiLevelType w:val="hybridMultilevel"/>
    <w:tmpl w:val="7FB23EC4"/>
    <w:lvl w:ilvl="0" w:tplc="77FEAAD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412821">
    <w:abstractNumId w:val="1"/>
  </w:num>
  <w:num w:numId="2" w16cid:durableId="161952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96"/>
    <w:rsid w:val="00023906"/>
    <w:rsid w:val="00032434"/>
    <w:rsid w:val="00046D6E"/>
    <w:rsid w:val="00047382"/>
    <w:rsid w:val="000607B7"/>
    <w:rsid w:val="00064697"/>
    <w:rsid w:val="00070DCD"/>
    <w:rsid w:val="0007796F"/>
    <w:rsid w:val="000C2045"/>
    <w:rsid w:val="000C76A3"/>
    <w:rsid w:val="000D3407"/>
    <w:rsid w:val="00111AC7"/>
    <w:rsid w:val="00133452"/>
    <w:rsid w:val="00144CF5"/>
    <w:rsid w:val="0015553B"/>
    <w:rsid w:val="001B5778"/>
    <w:rsid w:val="001B6A2F"/>
    <w:rsid w:val="001C5380"/>
    <w:rsid w:val="001E79FD"/>
    <w:rsid w:val="002052E9"/>
    <w:rsid w:val="0020797C"/>
    <w:rsid w:val="0023180D"/>
    <w:rsid w:val="002B41B7"/>
    <w:rsid w:val="002D2A0F"/>
    <w:rsid w:val="002E4AF8"/>
    <w:rsid w:val="00314C15"/>
    <w:rsid w:val="00326773"/>
    <w:rsid w:val="00382F20"/>
    <w:rsid w:val="00394352"/>
    <w:rsid w:val="00395531"/>
    <w:rsid w:val="003B5671"/>
    <w:rsid w:val="003D2A75"/>
    <w:rsid w:val="003E4FE2"/>
    <w:rsid w:val="00445075"/>
    <w:rsid w:val="00456153"/>
    <w:rsid w:val="00461B34"/>
    <w:rsid w:val="0047754A"/>
    <w:rsid w:val="00480361"/>
    <w:rsid w:val="0049341C"/>
    <w:rsid w:val="00496740"/>
    <w:rsid w:val="004A1A3E"/>
    <w:rsid w:val="004B6C3F"/>
    <w:rsid w:val="004C089E"/>
    <w:rsid w:val="004C1761"/>
    <w:rsid w:val="004E2F8D"/>
    <w:rsid w:val="004E5FC8"/>
    <w:rsid w:val="00521AF9"/>
    <w:rsid w:val="005340DE"/>
    <w:rsid w:val="00544EF1"/>
    <w:rsid w:val="005618B3"/>
    <w:rsid w:val="00561CBD"/>
    <w:rsid w:val="00585BCC"/>
    <w:rsid w:val="005A50F0"/>
    <w:rsid w:val="00645D27"/>
    <w:rsid w:val="00646829"/>
    <w:rsid w:val="00654B04"/>
    <w:rsid w:val="006762CC"/>
    <w:rsid w:val="00687E7E"/>
    <w:rsid w:val="006A0547"/>
    <w:rsid w:val="006C78CB"/>
    <w:rsid w:val="006F0713"/>
    <w:rsid w:val="00727AA5"/>
    <w:rsid w:val="007357F6"/>
    <w:rsid w:val="0074249B"/>
    <w:rsid w:val="007B61E1"/>
    <w:rsid w:val="007B7631"/>
    <w:rsid w:val="007C34DD"/>
    <w:rsid w:val="007C781B"/>
    <w:rsid w:val="007D282B"/>
    <w:rsid w:val="007E1090"/>
    <w:rsid w:val="007E32E0"/>
    <w:rsid w:val="00804A80"/>
    <w:rsid w:val="00810C25"/>
    <w:rsid w:val="008316EE"/>
    <w:rsid w:val="00861792"/>
    <w:rsid w:val="00897155"/>
    <w:rsid w:val="008D1781"/>
    <w:rsid w:val="0096102C"/>
    <w:rsid w:val="009A2499"/>
    <w:rsid w:val="009D0632"/>
    <w:rsid w:val="00A06CEB"/>
    <w:rsid w:val="00A15D96"/>
    <w:rsid w:val="00A55724"/>
    <w:rsid w:val="00B17CD1"/>
    <w:rsid w:val="00B2040E"/>
    <w:rsid w:val="00B2697A"/>
    <w:rsid w:val="00B35682"/>
    <w:rsid w:val="00B74A58"/>
    <w:rsid w:val="00BF5F32"/>
    <w:rsid w:val="00C171A7"/>
    <w:rsid w:val="00C22BA1"/>
    <w:rsid w:val="00C3739D"/>
    <w:rsid w:val="00C41191"/>
    <w:rsid w:val="00C47167"/>
    <w:rsid w:val="00C822B3"/>
    <w:rsid w:val="00C9383D"/>
    <w:rsid w:val="00D14CB3"/>
    <w:rsid w:val="00D155A4"/>
    <w:rsid w:val="00D45ED4"/>
    <w:rsid w:val="00D93881"/>
    <w:rsid w:val="00D94A1E"/>
    <w:rsid w:val="00DA2F7E"/>
    <w:rsid w:val="00DA7699"/>
    <w:rsid w:val="00DC7F16"/>
    <w:rsid w:val="00E06E50"/>
    <w:rsid w:val="00E206F8"/>
    <w:rsid w:val="00E31515"/>
    <w:rsid w:val="00E31B6F"/>
    <w:rsid w:val="00E44FDB"/>
    <w:rsid w:val="00EB3837"/>
    <w:rsid w:val="00ED182B"/>
    <w:rsid w:val="00F11C43"/>
    <w:rsid w:val="00F26796"/>
    <w:rsid w:val="00F53A30"/>
    <w:rsid w:val="00FD0CD5"/>
    <w:rsid w:val="0E0A8F9E"/>
    <w:rsid w:val="1CDEC3A1"/>
    <w:rsid w:val="20DFCE03"/>
    <w:rsid w:val="2F8E25EB"/>
    <w:rsid w:val="3091D31D"/>
    <w:rsid w:val="38BDD492"/>
    <w:rsid w:val="3D19864E"/>
    <w:rsid w:val="4012AD5B"/>
    <w:rsid w:val="48EAD282"/>
    <w:rsid w:val="4FEF3B30"/>
    <w:rsid w:val="5399EAD4"/>
    <w:rsid w:val="558F7867"/>
    <w:rsid w:val="561ACFC2"/>
    <w:rsid w:val="5C266577"/>
    <w:rsid w:val="5D0C10BC"/>
    <w:rsid w:val="5E98D991"/>
    <w:rsid w:val="6F8D088B"/>
    <w:rsid w:val="7EA52889"/>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5B8D15"/>
  <w15:docId w15:val="{D7D5DFF6-1AB2-4CF1-9128-01D0800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link w:val="Heading1Char"/>
    <w:uiPriority w:val="9"/>
    <w:qFormat/>
    <w:rsid w:val="007C781B"/>
    <w:pPr>
      <w:spacing w:before="450" w:after="300" w:line="240" w:lineRule="auto"/>
      <w:outlineLvl w:val="0"/>
    </w:pPr>
    <w:rPr>
      <w:rFonts w:ascii="Helvetica Neue" w:eastAsia="Times New Roman" w:hAnsi="Helvetica Neue" w:cs="Helvetica Neue"/>
      <w:b/>
      <w:bCs/>
      <w:color w:val="576071"/>
      <w:kern w:val="36"/>
      <w:sz w:val="70"/>
      <w:szCs w:val="70"/>
      <w:lang w:eastAsia="en-GB"/>
    </w:rPr>
  </w:style>
  <w:style w:type="paragraph" w:styleId="Heading2">
    <w:name w:val="heading 2"/>
    <w:basedOn w:val="Normal"/>
    <w:next w:val="Normal"/>
    <w:link w:val="Heading2Char"/>
    <w:uiPriority w:val="9"/>
    <w:semiHidden/>
    <w:unhideWhenUsed/>
    <w:qFormat/>
    <w:rsid w:val="007C781B"/>
    <w:pPr>
      <w:keepNext/>
      <w:keepLines/>
      <w:spacing w:before="40" w:after="0" w:line="256" w:lineRule="auto"/>
      <w:outlineLvl w:val="1"/>
    </w:pPr>
    <w:rPr>
      <w:rFonts w:asciiTheme="majorHAnsi" w:eastAsiaTheme="majorEastAsia" w:hAnsiTheme="majorHAnsi" w:cstheme="majorBidi"/>
      <w:color w:val="2685D3"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445075"/>
    <w:rPr>
      <w:color w:val="4D3069" w:themeColor="text1"/>
      <w:sz w:val="52"/>
      <w:szCs w:val="52"/>
    </w:rPr>
  </w:style>
  <w:style w:type="paragraph" w:customStyle="1" w:styleId="Subheading">
    <w:name w:val="Subheading"/>
    <w:basedOn w:val="Heading"/>
    <w:link w:val="SubheadingChar"/>
    <w:qFormat/>
    <w:rsid w:val="00023906"/>
    <w:pPr>
      <w:spacing w:line="240" w:lineRule="auto"/>
    </w:pPr>
    <w:rPr>
      <w:b/>
      <w:sz w:val="32"/>
      <w:szCs w:val="32"/>
    </w:rPr>
  </w:style>
  <w:style w:type="character" w:customStyle="1" w:styleId="HeadingChar">
    <w:name w:val="Heading Char"/>
    <w:basedOn w:val="DefaultParagraphFont"/>
    <w:link w:val="Heading"/>
    <w:rsid w:val="00445075"/>
    <w:rPr>
      <w:color w:val="4D3069" w:themeColor="text1"/>
      <w:sz w:val="52"/>
      <w:szCs w:val="52"/>
    </w:rPr>
  </w:style>
  <w:style w:type="paragraph" w:customStyle="1" w:styleId="Tertiaryheading">
    <w:name w:val="Tertiary heading"/>
    <w:basedOn w:val="Subheading"/>
    <w:link w:val="TertiaryheadingChar"/>
    <w:qFormat/>
    <w:rsid w:val="00023906"/>
    <w:pPr>
      <w:spacing w:after="120"/>
    </w:pPr>
    <w:rPr>
      <w:sz w:val="24"/>
      <w:szCs w:val="24"/>
    </w:rPr>
  </w:style>
  <w:style w:type="character" w:customStyle="1" w:styleId="SubheadingChar">
    <w:name w:val="Subheading Char"/>
    <w:basedOn w:val="HeadingChar"/>
    <w:link w:val="Subheading"/>
    <w:rsid w:val="00023906"/>
    <w:rPr>
      <w:b/>
      <w:color w:val="4D3069" w:themeColor="text1"/>
      <w:sz w:val="32"/>
      <w:szCs w:val="32"/>
    </w:rPr>
  </w:style>
  <w:style w:type="paragraph" w:customStyle="1" w:styleId="Bodycopy">
    <w:name w:val="Body copy"/>
    <w:basedOn w:val="Tertiaryheading"/>
    <w:link w:val="BodycopyChar"/>
    <w:qFormat/>
    <w:rsid w:val="00023906"/>
    <w:rPr>
      <w:b w:val="0"/>
      <w:color w:val="auto"/>
      <w:sz w:val="22"/>
    </w:rPr>
  </w:style>
  <w:style w:type="character" w:customStyle="1" w:styleId="TertiaryheadingChar">
    <w:name w:val="Tertiary heading Char"/>
    <w:basedOn w:val="SubheadingChar"/>
    <w:link w:val="Tertiaryheading"/>
    <w:rsid w:val="00023906"/>
    <w:rPr>
      <w:b/>
      <w:color w:val="4D3069" w:themeColor="text1"/>
      <w:sz w:val="24"/>
      <w:szCs w:val="24"/>
    </w:rPr>
  </w:style>
  <w:style w:type="paragraph" w:customStyle="1" w:styleId="Bulletpoints">
    <w:name w:val="Bullet points"/>
    <w:basedOn w:val="Bodycopy"/>
    <w:link w:val="BulletpointsChar"/>
    <w:qFormat/>
    <w:rsid w:val="00023906"/>
    <w:pPr>
      <w:numPr>
        <w:numId w:val="1"/>
      </w:numPr>
      <w:ind w:left="568" w:hanging="284"/>
    </w:pPr>
  </w:style>
  <w:style w:type="character" w:customStyle="1" w:styleId="BodycopyChar">
    <w:name w:val="Body copy Char"/>
    <w:basedOn w:val="TertiaryheadingChar"/>
    <w:link w:val="Bodycopy"/>
    <w:rsid w:val="00023906"/>
    <w:rPr>
      <w:b w:val="0"/>
      <w:color w:val="4D3069" w:themeColor="text1"/>
      <w:sz w:val="24"/>
      <w:szCs w:val="24"/>
    </w:rPr>
  </w:style>
  <w:style w:type="character" w:customStyle="1" w:styleId="BulletpointsChar">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3A30"/>
  </w:style>
  <w:style w:type="character" w:customStyle="1" w:styleId="Heading1Char">
    <w:name w:val="Heading 1 Char"/>
    <w:basedOn w:val="DefaultParagraphFont"/>
    <w:link w:val="Heading1"/>
    <w:uiPriority w:val="9"/>
    <w:rsid w:val="007C781B"/>
    <w:rPr>
      <w:rFonts w:ascii="Helvetica Neue" w:eastAsia="Times New Roman" w:hAnsi="Helvetica Neue" w:cs="Helvetica Neue"/>
      <w:b/>
      <w:bCs/>
      <w:color w:val="576071"/>
      <w:kern w:val="36"/>
      <w:sz w:val="70"/>
      <w:szCs w:val="70"/>
      <w:lang w:eastAsia="en-GB"/>
    </w:rPr>
  </w:style>
  <w:style w:type="character" w:customStyle="1" w:styleId="Heading2Char">
    <w:name w:val="Heading 2 Char"/>
    <w:basedOn w:val="DefaultParagraphFont"/>
    <w:link w:val="Heading2"/>
    <w:uiPriority w:val="9"/>
    <w:semiHidden/>
    <w:rsid w:val="007C781B"/>
    <w:rPr>
      <w:rFonts w:asciiTheme="majorHAnsi" w:eastAsiaTheme="majorEastAsia" w:hAnsiTheme="majorHAnsi" w:cstheme="majorBidi"/>
      <w:color w:val="2685D3" w:themeColor="accent1" w:themeShade="BF"/>
      <w:sz w:val="26"/>
      <w:szCs w:val="26"/>
    </w:rPr>
  </w:style>
  <w:style w:type="paragraph" w:styleId="NormalWeb">
    <w:name w:val="Normal (Web)"/>
    <w:basedOn w:val="Normal"/>
    <w:uiPriority w:val="99"/>
    <w:unhideWhenUsed/>
    <w:rsid w:val="007C781B"/>
    <w:pPr>
      <w:spacing w:after="255"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C781B"/>
    <w:rPr>
      <w:i/>
      <w:iCs/>
    </w:rPr>
  </w:style>
  <w:style w:type="table" w:styleId="TableGrid">
    <w:name w:val="Table Grid"/>
    <w:basedOn w:val="TableNormal"/>
    <w:uiPriority w:val="39"/>
    <w:rsid w:val="0074249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7E7E"/>
    <w:rPr>
      <w:sz w:val="16"/>
      <w:szCs w:val="16"/>
    </w:rPr>
  </w:style>
  <w:style w:type="paragraph" w:styleId="CommentText">
    <w:name w:val="annotation text"/>
    <w:basedOn w:val="Normal"/>
    <w:link w:val="CommentTextChar"/>
    <w:uiPriority w:val="99"/>
    <w:semiHidden/>
    <w:unhideWhenUsed/>
    <w:rsid w:val="00687E7E"/>
    <w:pPr>
      <w:spacing w:line="240" w:lineRule="auto"/>
    </w:pPr>
    <w:rPr>
      <w:sz w:val="20"/>
      <w:szCs w:val="20"/>
    </w:rPr>
  </w:style>
  <w:style w:type="character" w:customStyle="1" w:styleId="CommentTextChar">
    <w:name w:val="Comment Text Char"/>
    <w:basedOn w:val="DefaultParagraphFont"/>
    <w:link w:val="CommentText"/>
    <w:uiPriority w:val="99"/>
    <w:semiHidden/>
    <w:rsid w:val="00687E7E"/>
    <w:rPr>
      <w:sz w:val="20"/>
      <w:szCs w:val="20"/>
    </w:rPr>
  </w:style>
  <w:style w:type="paragraph" w:styleId="CommentSubject">
    <w:name w:val="annotation subject"/>
    <w:basedOn w:val="CommentText"/>
    <w:next w:val="CommentText"/>
    <w:link w:val="CommentSubjectChar"/>
    <w:uiPriority w:val="99"/>
    <w:semiHidden/>
    <w:unhideWhenUsed/>
    <w:rsid w:val="00687E7E"/>
    <w:rPr>
      <w:b/>
      <w:bCs/>
    </w:rPr>
  </w:style>
  <w:style w:type="character" w:customStyle="1" w:styleId="CommentSubjectChar">
    <w:name w:val="Comment Subject Char"/>
    <w:basedOn w:val="CommentTextChar"/>
    <w:link w:val="CommentSubject"/>
    <w:uiPriority w:val="99"/>
    <w:semiHidden/>
    <w:rsid w:val="00687E7E"/>
    <w:rPr>
      <w:b/>
      <w:bCs/>
      <w:sz w:val="20"/>
      <w:szCs w:val="20"/>
    </w:rPr>
  </w:style>
  <w:style w:type="paragraph" w:styleId="ListParagraph">
    <w:name w:val="List Paragraph"/>
    <w:basedOn w:val="Normal"/>
    <w:uiPriority w:val="34"/>
    <w:rsid w:val="00EB3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2829">
      <w:bodyDiv w:val="1"/>
      <w:marLeft w:val="0"/>
      <w:marRight w:val="0"/>
      <w:marTop w:val="0"/>
      <w:marBottom w:val="0"/>
      <w:divBdr>
        <w:top w:val="none" w:sz="0" w:space="0" w:color="auto"/>
        <w:left w:val="none" w:sz="0" w:space="0" w:color="auto"/>
        <w:bottom w:val="none" w:sz="0" w:space="0" w:color="auto"/>
        <w:right w:val="none" w:sz="0" w:space="0" w:color="auto"/>
      </w:divBdr>
    </w:div>
    <w:div w:id="408968160">
      <w:bodyDiv w:val="1"/>
      <w:marLeft w:val="0"/>
      <w:marRight w:val="0"/>
      <w:marTop w:val="0"/>
      <w:marBottom w:val="0"/>
      <w:divBdr>
        <w:top w:val="none" w:sz="0" w:space="0" w:color="auto"/>
        <w:left w:val="none" w:sz="0" w:space="0" w:color="auto"/>
        <w:bottom w:val="none" w:sz="0" w:space="0" w:color="auto"/>
        <w:right w:val="none" w:sz="0" w:space="0" w:color="auto"/>
      </w:divBdr>
    </w:div>
    <w:div w:id="1598056952">
      <w:bodyDiv w:val="1"/>
      <w:marLeft w:val="0"/>
      <w:marRight w:val="0"/>
      <w:marTop w:val="0"/>
      <w:marBottom w:val="0"/>
      <w:divBdr>
        <w:top w:val="none" w:sz="0" w:space="0" w:color="auto"/>
        <w:left w:val="none" w:sz="0" w:space="0" w:color="auto"/>
        <w:bottom w:val="none" w:sz="0" w:space="0" w:color="auto"/>
        <w:right w:val="none" w:sz="0" w:space="0" w:color="auto"/>
      </w:divBdr>
    </w:div>
    <w:div w:id="1762218871">
      <w:bodyDiv w:val="1"/>
      <w:marLeft w:val="0"/>
      <w:marRight w:val="0"/>
      <w:marTop w:val="0"/>
      <w:marBottom w:val="0"/>
      <w:divBdr>
        <w:top w:val="none" w:sz="0" w:space="0" w:color="auto"/>
        <w:left w:val="none" w:sz="0" w:space="0" w:color="auto"/>
        <w:bottom w:val="none" w:sz="0" w:space="0" w:color="auto"/>
        <w:right w:val="none" w:sz="0" w:space="0" w:color="auto"/>
      </w:divBdr>
    </w:div>
    <w:div w:id="20466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hankster\AppData\Local\Temp\Temp1_RICS0069-27-LETTERHEAD-PLAIN%20PORTRAIT-A4%20(3).zip\RICS0069-27-LETTERHEAD-PLAIN%20PORTRAIT-A4.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0D154-761F-4F43-902E-53D92C8B1293}">
  <ds:schemaRefs>
    <ds:schemaRef ds:uri="http://schemas.microsoft.com/office/2006/metadata/properties"/>
    <ds:schemaRef ds:uri="http://purl.org/dc/terms/"/>
    <ds:schemaRef ds:uri="http://purl.org/dc/dcmitype/"/>
    <ds:schemaRef ds:uri="http://schemas.microsoft.com/office/infopath/2007/PartnerControls"/>
    <ds:schemaRef ds:uri="http://schemas.microsoft.com/office/2006/documentManagement/types"/>
    <ds:schemaRef ds:uri="http://www.w3.org/XML/1998/namespace"/>
    <ds:schemaRef ds:uri="630e9a05-683a-4f4f-979d-7fa2b785bfab"/>
    <ds:schemaRef ds:uri="dba60d2b-c9d8-416d-8add-a2710d8f17e4"/>
    <ds:schemaRef ds:uri="http://schemas.openxmlformats.org/package/2006/metadata/core-properties"/>
    <ds:schemaRef ds:uri="http://schemas.microsoft.com/sharepoint/v3"/>
    <ds:schemaRef ds:uri="http://purl.org/dc/elements/1.1/"/>
  </ds:schemaRefs>
</ds:datastoreItem>
</file>

<file path=customXml/itemProps2.xml><?xml version="1.0" encoding="utf-8"?>
<ds:datastoreItem xmlns:ds="http://schemas.openxmlformats.org/officeDocument/2006/customXml" ds:itemID="{128F6F0E-75F4-4F3D-BC84-430561860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8BA801-41CD-488F-9770-1824E54C676B}">
  <ds:schemaRefs>
    <ds:schemaRef ds:uri="http://schemas.openxmlformats.org/officeDocument/2006/bibliography"/>
  </ds:schemaRefs>
</ds:datastoreItem>
</file>

<file path=customXml/itemProps4.xml><?xml version="1.0" encoding="utf-8"?>
<ds:datastoreItem xmlns:ds="http://schemas.openxmlformats.org/officeDocument/2006/customXml" ds:itemID="{F8699374-0B5C-4097-9CAB-0E956AD5EA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RICS0069-27-LETTERHEAD-PLAIN PORTRAIT-A4</Template>
  <TotalTime>0</TotalTime>
  <Pages>2</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Shankster</dc:creator>
  <cp:keywords/>
  <dc:description/>
  <cp:lastModifiedBy>Nick Inatey</cp:lastModifiedBy>
  <cp:revision>2</cp:revision>
  <dcterms:created xsi:type="dcterms:W3CDTF">2025-08-29T08:58:00Z</dcterms:created>
  <dcterms:modified xsi:type="dcterms:W3CDTF">2025-08-29T08:58:00Z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